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UNIVERSIDAD DE SAN CARLOS DE GUATEMALA</w:t>
      </w: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FACULTAD DE CIENCIAS MÉDICAS</w:t>
      </w:r>
    </w:p>
    <w:p w:rsid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ORGANISMO DE PLANIFICACIÓN Y COORDINACIÓN ACADÉMICA –OPCA-</w:t>
      </w:r>
    </w:p>
    <w:p w:rsidR="00191CDF" w:rsidRDefault="00191CDF" w:rsidP="00A53EBF">
      <w:pPr>
        <w:pStyle w:val="Sinespaciado"/>
        <w:ind w:left="-426"/>
        <w:rPr>
          <w:b/>
        </w:rPr>
      </w:pPr>
    </w:p>
    <w:p w:rsidR="00640CFD" w:rsidRPr="009F58DF" w:rsidRDefault="000D4A77" w:rsidP="00A53EBF">
      <w:pPr>
        <w:pStyle w:val="Sinespaciado"/>
        <w:ind w:left="-426"/>
        <w:rPr>
          <w:b/>
          <w:sz w:val="24"/>
        </w:rPr>
      </w:pPr>
      <w:r w:rsidRPr="009F58DF">
        <w:rPr>
          <w:b/>
          <w:sz w:val="24"/>
        </w:rPr>
        <w:t>UNIDAD DIDACTI</w:t>
      </w:r>
      <w:r w:rsidR="003160C5">
        <w:rPr>
          <w:b/>
          <w:sz w:val="24"/>
        </w:rPr>
        <w:t>CA DE FISIOLOGÍA.    CODIGO: 1301204</w:t>
      </w:r>
    </w:p>
    <w:tbl>
      <w:tblPr>
        <w:tblStyle w:val="Tablaconcuadrcula"/>
        <w:tblW w:w="14176" w:type="dxa"/>
        <w:tblInd w:w="-318" w:type="dxa"/>
        <w:tblLayout w:type="fixed"/>
        <w:tblLook w:val="04A0"/>
      </w:tblPr>
      <w:tblGrid>
        <w:gridCol w:w="5102"/>
        <w:gridCol w:w="853"/>
        <w:gridCol w:w="1556"/>
        <w:gridCol w:w="1276"/>
        <w:gridCol w:w="1417"/>
        <w:gridCol w:w="1262"/>
        <w:gridCol w:w="14"/>
        <w:gridCol w:w="1279"/>
        <w:gridCol w:w="708"/>
        <w:gridCol w:w="709"/>
      </w:tblGrid>
      <w:tr w:rsidR="006F308F" w:rsidTr="00A53EBF">
        <w:trPr>
          <w:trHeight w:val="705"/>
        </w:trPr>
        <w:tc>
          <w:tcPr>
            <w:tcW w:w="11466" w:type="dxa"/>
            <w:gridSpan w:val="6"/>
            <w:vMerge w:val="restart"/>
          </w:tcPr>
          <w:p w:rsidR="006F308F" w:rsidRPr="006F308F" w:rsidRDefault="006F308F" w:rsidP="00640CFD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EVALUACIÓN DE COMPETENCIAS PROFESIONALES: PRUEBAS OBJETIVAS</w:t>
            </w:r>
          </w:p>
          <w:p w:rsidR="006F308F" w:rsidRDefault="006F308F" w:rsidP="006F308F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Tabla de Especificaciones</w:t>
            </w:r>
          </w:p>
          <w:p w:rsidR="006F308F" w:rsidRPr="006F308F" w:rsidRDefault="006F308F" w:rsidP="00526F89">
            <w:pPr>
              <w:pStyle w:val="Sinespaciad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Fecha:  </w:t>
            </w:r>
            <w:r w:rsidR="003160C5">
              <w:rPr>
                <w:b/>
                <w:sz w:val="28"/>
              </w:rPr>
              <w:t>19 de Junio 2017</w:t>
            </w:r>
          </w:p>
        </w:tc>
        <w:tc>
          <w:tcPr>
            <w:tcW w:w="2710" w:type="dxa"/>
            <w:gridSpan w:val="4"/>
            <w:tcBorders>
              <w:bottom w:val="single" w:sz="4" w:space="0" w:color="auto"/>
            </w:tcBorders>
          </w:tcPr>
          <w:p w:rsidR="006F308F" w:rsidRPr="005D2EC2" w:rsidRDefault="009F58DF" w:rsidP="006F308F">
            <w:pPr>
              <w:rPr>
                <w:b/>
              </w:rPr>
            </w:pPr>
            <w:r>
              <w:rPr>
                <w:b/>
              </w:rPr>
              <w:t>EXAMEN:  3</w:t>
            </w:r>
            <w:r w:rsidRPr="005D2EC2">
              <w:rPr>
                <w:b/>
              </w:rPr>
              <w:t xml:space="preserve"> PARCIAL</w:t>
            </w:r>
          </w:p>
          <w:p w:rsidR="006F308F" w:rsidRDefault="00C54A8F" w:rsidP="006F308F">
            <w:r w:rsidRPr="005D2EC2">
              <w:rPr>
                <w:b/>
              </w:rPr>
              <w:t>TEORÍA</w:t>
            </w:r>
          </w:p>
        </w:tc>
      </w:tr>
      <w:tr w:rsidR="006F308F" w:rsidTr="00A53EBF">
        <w:trPr>
          <w:trHeight w:val="630"/>
        </w:trPr>
        <w:tc>
          <w:tcPr>
            <w:tcW w:w="11466" w:type="dxa"/>
            <w:gridSpan w:val="6"/>
            <w:vMerge/>
            <w:tcBorders>
              <w:bottom w:val="nil"/>
            </w:tcBorders>
          </w:tcPr>
          <w:p w:rsidR="006F308F" w:rsidRPr="000E2FFF" w:rsidRDefault="006F308F" w:rsidP="00640CF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710" w:type="dxa"/>
            <w:gridSpan w:val="4"/>
            <w:tcBorders>
              <w:bottom w:val="nil"/>
            </w:tcBorders>
          </w:tcPr>
          <w:p w:rsidR="006F308F" w:rsidRDefault="003160C5" w:rsidP="006F308F">
            <w:pPr>
              <w:rPr>
                <w:b/>
              </w:rPr>
            </w:pPr>
            <w:r>
              <w:rPr>
                <w:b/>
              </w:rPr>
              <w:t>Valor de la Prueba</w:t>
            </w:r>
            <w:proofErr w:type="gramStart"/>
            <w:r>
              <w:rPr>
                <w:b/>
              </w:rPr>
              <w:t>:  9.0</w:t>
            </w:r>
            <w:proofErr w:type="gramEnd"/>
            <w:r w:rsidR="006F308F" w:rsidRPr="005D2EC2">
              <w:rPr>
                <w:b/>
              </w:rPr>
              <w:t xml:space="preserve"> pts</w:t>
            </w:r>
            <w:r w:rsidR="003D7F81">
              <w:rPr>
                <w:b/>
              </w:rPr>
              <w:t>.</w:t>
            </w:r>
          </w:p>
          <w:p w:rsidR="00C54A8F" w:rsidRPr="005D2EC2" w:rsidRDefault="005265FA" w:rsidP="006F308F">
            <w:pPr>
              <w:rPr>
                <w:b/>
              </w:rPr>
            </w:pPr>
            <w:r>
              <w:rPr>
                <w:b/>
              </w:rPr>
              <w:t xml:space="preserve">No. de preguntas:  </w:t>
            </w:r>
            <w:r w:rsidR="00224CE4">
              <w:rPr>
                <w:b/>
              </w:rPr>
              <w:t>4</w:t>
            </w:r>
            <w:r w:rsidR="003160C5">
              <w:rPr>
                <w:b/>
              </w:rPr>
              <w:t>3</w:t>
            </w:r>
          </w:p>
        </w:tc>
      </w:tr>
      <w:tr w:rsidR="00333F4B" w:rsidTr="00A53EBF">
        <w:tc>
          <w:tcPr>
            <w:tcW w:w="5102" w:type="dxa"/>
            <w:tcBorders>
              <w:top w:val="nil"/>
            </w:tcBorders>
          </w:tcPr>
          <w:p w:rsidR="00640CFD" w:rsidRDefault="00640CFD" w:rsidP="00640CFD">
            <w:pPr>
              <w:pStyle w:val="Sinespaciado"/>
            </w:pPr>
          </w:p>
        </w:tc>
        <w:tc>
          <w:tcPr>
            <w:tcW w:w="2409" w:type="dxa"/>
            <w:gridSpan w:val="2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Reproducción</w:t>
            </w:r>
          </w:p>
        </w:tc>
        <w:tc>
          <w:tcPr>
            <w:tcW w:w="2693" w:type="dxa"/>
            <w:gridSpan w:val="2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Conexión</w:t>
            </w:r>
          </w:p>
        </w:tc>
        <w:tc>
          <w:tcPr>
            <w:tcW w:w="2555" w:type="dxa"/>
            <w:gridSpan w:val="3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Reflexión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</w:p>
        </w:tc>
      </w:tr>
      <w:tr w:rsidR="00333F4B" w:rsidTr="00EF4DBD">
        <w:tc>
          <w:tcPr>
            <w:tcW w:w="5102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Nivel Cognoscitivo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Saberes</w:t>
            </w:r>
          </w:p>
        </w:tc>
        <w:tc>
          <w:tcPr>
            <w:tcW w:w="853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1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Acceso</w:t>
            </w:r>
          </w:p>
        </w:tc>
        <w:tc>
          <w:tcPr>
            <w:tcW w:w="1556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2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Comprensión</w:t>
            </w:r>
          </w:p>
        </w:tc>
        <w:tc>
          <w:tcPr>
            <w:tcW w:w="1276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3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Aplicación</w:t>
            </w:r>
          </w:p>
        </w:tc>
        <w:tc>
          <w:tcPr>
            <w:tcW w:w="1417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4    Análisis y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Valoración</w:t>
            </w:r>
          </w:p>
        </w:tc>
        <w:tc>
          <w:tcPr>
            <w:tcW w:w="1276" w:type="dxa"/>
            <w:gridSpan w:val="2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5    Síntesis y Creación</w:t>
            </w:r>
          </w:p>
        </w:tc>
        <w:tc>
          <w:tcPr>
            <w:tcW w:w="1279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6     Juicio y</w:t>
            </w: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Regulación</w:t>
            </w:r>
          </w:p>
        </w:tc>
        <w:tc>
          <w:tcPr>
            <w:tcW w:w="708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709" w:type="dxa"/>
          </w:tcPr>
          <w:p w:rsidR="00640CFD" w:rsidRPr="000E2FFF" w:rsidRDefault="00640CFD" w:rsidP="00640CFD">
            <w:pPr>
              <w:pStyle w:val="Sinespaciado"/>
              <w:rPr>
                <w:b/>
              </w:rPr>
            </w:pPr>
          </w:p>
          <w:p w:rsidR="00640CFD" w:rsidRPr="000E2FFF" w:rsidRDefault="00640CFD" w:rsidP="00640CFD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</w:tr>
      <w:tr w:rsidR="004A2C17" w:rsidTr="00A53EBF">
        <w:tc>
          <w:tcPr>
            <w:tcW w:w="5102" w:type="dxa"/>
          </w:tcPr>
          <w:p w:rsidR="004A2C17" w:rsidRPr="000E2FFF" w:rsidRDefault="004A2C17" w:rsidP="00640CFD">
            <w:pPr>
              <w:pStyle w:val="Sinespaciado"/>
              <w:rPr>
                <w:b/>
              </w:rPr>
            </w:pPr>
            <w:r w:rsidRPr="00191CDF">
              <w:t xml:space="preserve">Comprende </w:t>
            </w:r>
            <w:r>
              <w:t>los mecanismos funcionales del sistema nervioso autónomo, sus neurotransmisores y el mecanismo de acción de los fármacos simpáticos y parasimpáticos.</w:t>
            </w:r>
          </w:p>
        </w:tc>
        <w:tc>
          <w:tcPr>
            <w:tcW w:w="853" w:type="dxa"/>
          </w:tcPr>
          <w:p w:rsidR="004A2C17" w:rsidRPr="000E2FFF" w:rsidRDefault="004A2C17" w:rsidP="00640CFD">
            <w:pPr>
              <w:pStyle w:val="Sinespaciado"/>
              <w:rPr>
                <w:b/>
              </w:rPr>
            </w:pPr>
          </w:p>
        </w:tc>
        <w:tc>
          <w:tcPr>
            <w:tcW w:w="1556" w:type="dxa"/>
          </w:tcPr>
          <w:p w:rsidR="004A2C17" w:rsidRPr="00EF4DBD" w:rsidRDefault="00365562" w:rsidP="00640CFD">
            <w:pPr>
              <w:pStyle w:val="Sinespaciado"/>
            </w:pPr>
            <w:r>
              <w:t>4</w:t>
            </w:r>
          </w:p>
        </w:tc>
        <w:tc>
          <w:tcPr>
            <w:tcW w:w="1276" w:type="dxa"/>
          </w:tcPr>
          <w:p w:rsidR="004A2C17" w:rsidRPr="00EF4DBD" w:rsidRDefault="00365562" w:rsidP="00640CFD">
            <w:pPr>
              <w:pStyle w:val="Sinespaciado"/>
            </w:pPr>
            <w:r>
              <w:t>3</w:t>
            </w:r>
          </w:p>
        </w:tc>
        <w:tc>
          <w:tcPr>
            <w:tcW w:w="1417" w:type="dxa"/>
          </w:tcPr>
          <w:p w:rsidR="004A2C17" w:rsidRPr="000E2FFF" w:rsidRDefault="004A2C17" w:rsidP="00640CFD">
            <w:pPr>
              <w:pStyle w:val="Sinespaciado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4A2C17" w:rsidRPr="000E2FFF" w:rsidRDefault="004A2C17" w:rsidP="00640CFD">
            <w:pPr>
              <w:pStyle w:val="Sinespaciado"/>
              <w:rPr>
                <w:b/>
              </w:rPr>
            </w:pPr>
          </w:p>
        </w:tc>
        <w:tc>
          <w:tcPr>
            <w:tcW w:w="1279" w:type="dxa"/>
          </w:tcPr>
          <w:p w:rsidR="004A2C17" w:rsidRPr="000E2FFF" w:rsidRDefault="004A2C17" w:rsidP="00640CFD">
            <w:pPr>
              <w:pStyle w:val="Sinespaciado"/>
              <w:rPr>
                <w:b/>
              </w:rPr>
            </w:pPr>
          </w:p>
        </w:tc>
        <w:tc>
          <w:tcPr>
            <w:tcW w:w="708" w:type="dxa"/>
          </w:tcPr>
          <w:p w:rsidR="004A2C17" w:rsidRPr="00EF4DBD" w:rsidRDefault="00EF4DBD" w:rsidP="00640CFD">
            <w:pPr>
              <w:pStyle w:val="Sinespaciado"/>
            </w:pPr>
            <w:r w:rsidRPr="00EF4DBD">
              <w:rPr>
                <w:sz w:val="20"/>
              </w:rPr>
              <w:t>16.28</w:t>
            </w:r>
          </w:p>
        </w:tc>
        <w:tc>
          <w:tcPr>
            <w:tcW w:w="709" w:type="dxa"/>
          </w:tcPr>
          <w:p w:rsidR="004A2C17" w:rsidRPr="000E2FFF" w:rsidRDefault="00EF4DBD" w:rsidP="00640CFD">
            <w:pPr>
              <w:pStyle w:val="Sinespaciado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01E80" w:rsidTr="00A53EBF">
        <w:tc>
          <w:tcPr>
            <w:tcW w:w="5102" w:type="dxa"/>
          </w:tcPr>
          <w:p w:rsidR="00101E80" w:rsidRPr="00191CDF" w:rsidRDefault="004A2C17" w:rsidP="004A2C17">
            <w:pPr>
              <w:pStyle w:val="Sinespaciado"/>
            </w:pPr>
            <w:r>
              <w:t>Comprende los mecanismos de difusión del O</w:t>
            </w:r>
            <w:r>
              <w:rPr>
                <w:vertAlign w:val="subscript"/>
              </w:rPr>
              <w:t>2</w:t>
            </w:r>
            <w:r>
              <w:t xml:space="preserve"> y del CO</w:t>
            </w:r>
            <w:r>
              <w:rPr>
                <w:vertAlign w:val="subscript"/>
              </w:rPr>
              <w:t>2</w:t>
            </w:r>
            <w:r>
              <w:t>, a través de la membrana respiratoria, sangre y líquidos tisulares.</w:t>
            </w:r>
          </w:p>
        </w:tc>
        <w:tc>
          <w:tcPr>
            <w:tcW w:w="853" w:type="dxa"/>
          </w:tcPr>
          <w:p w:rsidR="00101E80" w:rsidRDefault="00101E80" w:rsidP="00640CFD">
            <w:pPr>
              <w:pStyle w:val="Sinespaciado"/>
            </w:pPr>
          </w:p>
        </w:tc>
        <w:tc>
          <w:tcPr>
            <w:tcW w:w="1556" w:type="dxa"/>
          </w:tcPr>
          <w:p w:rsidR="00101E80" w:rsidRDefault="00365562" w:rsidP="00640CFD">
            <w:pPr>
              <w:pStyle w:val="Sinespaciado"/>
            </w:pPr>
            <w:r>
              <w:t>2</w:t>
            </w:r>
          </w:p>
        </w:tc>
        <w:tc>
          <w:tcPr>
            <w:tcW w:w="1276" w:type="dxa"/>
          </w:tcPr>
          <w:p w:rsidR="00101E80" w:rsidRDefault="00365562" w:rsidP="00640CFD">
            <w:pPr>
              <w:pStyle w:val="Sinespaciado"/>
            </w:pPr>
            <w:r>
              <w:t>5</w:t>
            </w:r>
          </w:p>
        </w:tc>
        <w:tc>
          <w:tcPr>
            <w:tcW w:w="1417" w:type="dxa"/>
          </w:tcPr>
          <w:p w:rsidR="00101E80" w:rsidRDefault="00101E80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101E80" w:rsidRDefault="00101E80" w:rsidP="00640CFD">
            <w:pPr>
              <w:pStyle w:val="Sinespaciado"/>
            </w:pPr>
          </w:p>
        </w:tc>
        <w:tc>
          <w:tcPr>
            <w:tcW w:w="1279" w:type="dxa"/>
          </w:tcPr>
          <w:p w:rsidR="00101E80" w:rsidRDefault="00101E80" w:rsidP="00640CFD">
            <w:pPr>
              <w:pStyle w:val="Sinespaciado"/>
            </w:pPr>
          </w:p>
        </w:tc>
        <w:tc>
          <w:tcPr>
            <w:tcW w:w="708" w:type="dxa"/>
          </w:tcPr>
          <w:p w:rsidR="00101E80" w:rsidRPr="00EF4DBD" w:rsidRDefault="00EF4DBD" w:rsidP="00640CFD">
            <w:pPr>
              <w:pStyle w:val="Sinespaciado"/>
            </w:pPr>
            <w:r w:rsidRPr="00EF4DBD">
              <w:rPr>
                <w:sz w:val="20"/>
              </w:rPr>
              <w:t>16.28</w:t>
            </w:r>
          </w:p>
        </w:tc>
        <w:tc>
          <w:tcPr>
            <w:tcW w:w="709" w:type="dxa"/>
          </w:tcPr>
          <w:p w:rsidR="00101E80" w:rsidRDefault="00EF4DBD" w:rsidP="00640CFD">
            <w:pPr>
              <w:pStyle w:val="Sinespaciado"/>
            </w:pPr>
            <w:r>
              <w:t>7</w:t>
            </w:r>
          </w:p>
        </w:tc>
      </w:tr>
      <w:tr w:rsidR="004A2C17" w:rsidTr="00A53EBF">
        <w:tc>
          <w:tcPr>
            <w:tcW w:w="5102" w:type="dxa"/>
          </w:tcPr>
          <w:p w:rsidR="004A2C17" w:rsidRPr="00191CDF" w:rsidRDefault="004A2C17" w:rsidP="0037123E">
            <w:pPr>
              <w:pStyle w:val="Sinespaciado"/>
            </w:pPr>
            <w:r w:rsidRPr="00191CDF">
              <w:t xml:space="preserve">Comprende </w:t>
            </w:r>
            <w:r>
              <w:t>los mecanismos funcionales del sistema de regulación de la respiración, centro respiratorio y de los factores que afectan la respiración.</w:t>
            </w:r>
          </w:p>
        </w:tc>
        <w:tc>
          <w:tcPr>
            <w:tcW w:w="853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556" w:type="dxa"/>
          </w:tcPr>
          <w:p w:rsidR="004A2C17" w:rsidRDefault="00365562" w:rsidP="00640CFD">
            <w:pPr>
              <w:pStyle w:val="Sinespaciado"/>
            </w:pPr>
            <w:r>
              <w:t>3</w:t>
            </w:r>
          </w:p>
        </w:tc>
        <w:tc>
          <w:tcPr>
            <w:tcW w:w="1276" w:type="dxa"/>
          </w:tcPr>
          <w:p w:rsidR="004A2C17" w:rsidRDefault="00365562" w:rsidP="00640CFD">
            <w:pPr>
              <w:pStyle w:val="Sinespaciado"/>
            </w:pPr>
            <w:r>
              <w:t>4</w:t>
            </w:r>
          </w:p>
        </w:tc>
        <w:tc>
          <w:tcPr>
            <w:tcW w:w="1417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9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708" w:type="dxa"/>
          </w:tcPr>
          <w:p w:rsidR="004A2C17" w:rsidRPr="00EF4DBD" w:rsidRDefault="00EF4DBD" w:rsidP="00640CFD">
            <w:pPr>
              <w:pStyle w:val="Sinespaciado"/>
            </w:pPr>
            <w:r w:rsidRPr="00EF4DBD">
              <w:rPr>
                <w:sz w:val="20"/>
              </w:rPr>
              <w:t>16.28</w:t>
            </w:r>
          </w:p>
        </w:tc>
        <w:tc>
          <w:tcPr>
            <w:tcW w:w="709" w:type="dxa"/>
          </w:tcPr>
          <w:p w:rsidR="004A2C17" w:rsidRDefault="00EF4DBD" w:rsidP="00640CFD">
            <w:pPr>
              <w:pStyle w:val="Sinespaciado"/>
            </w:pPr>
            <w:r>
              <w:t>7</w:t>
            </w:r>
          </w:p>
        </w:tc>
      </w:tr>
      <w:tr w:rsidR="004A2C17" w:rsidTr="00A53EBF">
        <w:tc>
          <w:tcPr>
            <w:tcW w:w="5102" w:type="dxa"/>
          </w:tcPr>
          <w:p w:rsidR="004A2C17" w:rsidRPr="00191CDF" w:rsidRDefault="004A2C17" w:rsidP="004A2C17">
            <w:pPr>
              <w:pStyle w:val="Sinespaciado"/>
            </w:pPr>
            <w:r w:rsidRPr="00191CDF">
              <w:t xml:space="preserve">Comprende los </w:t>
            </w:r>
            <w:r>
              <w:t xml:space="preserve">diferentes </w:t>
            </w:r>
            <w:r w:rsidRPr="00191CDF">
              <w:t xml:space="preserve">mecanismos del </w:t>
            </w:r>
            <w:r>
              <w:t xml:space="preserve"> ciclo cardíaco y la función del corazón como bomba, así como el mecanismo de la excitación rítmica del corazón.  </w:t>
            </w:r>
          </w:p>
        </w:tc>
        <w:tc>
          <w:tcPr>
            <w:tcW w:w="853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556" w:type="dxa"/>
          </w:tcPr>
          <w:p w:rsidR="004A2C17" w:rsidRDefault="00365562" w:rsidP="00640CFD">
            <w:pPr>
              <w:pStyle w:val="Sinespaciado"/>
            </w:pPr>
            <w:r>
              <w:t>3</w:t>
            </w:r>
          </w:p>
        </w:tc>
        <w:tc>
          <w:tcPr>
            <w:tcW w:w="1276" w:type="dxa"/>
          </w:tcPr>
          <w:p w:rsidR="004A2C17" w:rsidRDefault="00365562" w:rsidP="00640CFD">
            <w:pPr>
              <w:pStyle w:val="Sinespaciado"/>
            </w:pPr>
            <w:r>
              <w:t>5</w:t>
            </w:r>
          </w:p>
        </w:tc>
        <w:tc>
          <w:tcPr>
            <w:tcW w:w="1417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9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708" w:type="dxa"/>
          </w:tcPr>
          <w:p w:rsidR="004A2C17" w:rsidRPr="00EF4DBD" w:rsidRDefault="00EF4DBD" w:rsidP="00640CFD">
            <w:pPr>
              <w:pStyle w:val="Sinespaciado"/>
            </w:pPr>
            <w:r w:rsidRPr="00EF4DBD">
              <w:t>18.6</w:t>
            </w:r>
          </w:p>
        </w:tc>
        <w:tc>
          <w:tcPr>
            <w:tcW w:w="709" w:type="dxa"/>
          </w:tcPr>
          <w:p w:rsidR="004A2C17" w:rsidRDefault="00EF4DBD" w:rsidP="00640CFD">
            <w:pPr>
              <w:pStyle w:val="Sinespaciado"/>
            </w:pPr>
            <w:r>
              <w:t>8</w:t>
            </w:r>
          </w:p>
        </w:tc>
      </w:tr>
      <w:tr w:rsidR="004A2C17" w:rsidTr="00A53EBF">
        <w:tc>
          <w:tcPr>
            <w:tcW w:w="5102" w:type="dxa"/>
          </w:tcPr>
          <w:p w:rsidR="004A2C17" w:rsidRDefault="004A2C17" w:rsidP="001B4098">
            <w:pPr>
              <w:pStyle w:val="Sinespaciado"/>
            </w:pPr>
            <w:r w:rsidRPr="00191CDF">
              <w:t xml:space="preserve">Comprende cuales son las </w:t>
            </w:r>
            <w:r>
              <w:t xml:space="preserve"> características físicas de la circulación, y su relación con el flujo y resistencia; así como el gasto cardíaco.</w:t>
            </w:r>
          </w:p>
        </w:tc>
        <w:tc>
          <w:tcPr>
            <w:tcW w:w="853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556" w:type="dxa"/>
          </w:tcPr>
          <w:p w:rsidR="004A2C17" w:rsidRDefault="00365562" w:rsidP="00640CFD">
            <w:pPr>
              <w:pStyle w:val="Sinespaciado"/>
            </w:pPr>
            <w:r>
              <w:t>4</w:t>
            </w:r>
          </w:p>
        </w:tc>
        <w:tc>
          <w:tcPr>
            <w:tcW w:w="1276" w:type="dxa"/>
          </w:tcPr>
          <w:p w:rsidR="004A2C17" w:rsidRDefault="00365562" w:rsidP="00640CFD">
            <w:pPr>
              <w:pStyle w:val="Sinespaciado"/>
            </w:pPr>
            <w:r>
              <w:t>3</w:t>
            </w:r>
          </w:p>
        </w:tc>
        <w:tc>
          <w:tcPr>
            <w:tcW w:w="1417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9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708" w:type="dxa"/>
          </w:tcPr>
          <w:p w:rsidR="004A2C17" w:rsidRPr="00EF4DBD" w:rsidRDefault="00EF4DBD" w:rsidP="00640CFD">
            <w:pPr>
              <w:pStyle w:val="Sinespaciado"/>
            </w:pPr>
            <w:r w:rsidRPr="00EF4DBD">
              <w:rPr>
                <w:sz w:val="20"/>
              </w:rPr>
              <w:t>16.28</w:t>
            </w:r>
          </w:p>
        </w:tc>
        <w:tc>
          <w:tcPr>
            <w:tcW w:w="709" w:type="dxa"/>
          </w:tcPr>
          <w:p w:rsidR="004A2C17" w:rsidRDefault="00EF4DBD" w:rsidP="00640CFD">
            <w:pPr>
              <w:pStyle w:val="Sinespaciado"/>
            </w:pPr>
            <w:r>
              <w:t>7</w:t>
            </w:r>
          </w:p>
        </w:tc>
      </w:tr>
      <w:tr w:rsidR="004A2C17" w:rsidTr="00A53EBF">
        <w:tc>
          <w:tcPr>
            <w:tcW w:w="5102" w:type="dxa"/>
          </w:tcPr>
          <w:p w:rsidR="004A2C17" w:rsidRPr="000E2FFF" w:rsidRDefault="004A2C17" w:rsidP="001B4098">
            <w:pPr>
              <w:pStyle w:val="Sinespaciado"/>
              <w:rPr>
                <w:b/>
              </w:rPr>
            </w:pPr>
            <w:r>
              <w:t>Comprende el mecanismo de distensibilidad vascular, así como las funciones de venas, arterias, capilares y linfáticos.</w:t>
            </w:r>
          </w:p>
        </w:tc>
        <w:tc>
          <w:tcPr>
            <w:tcW w:w="853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556" w:type="dxa"/>
          </w:tcPr>
          <w:p w:rsidR="004A2C17" w:rsidRDefault="00365562" w:rsidP="00640CFD">
            <w:pPr>
              <w:pStyle w:val="Sinespaciado"/>
            </w:pPr>
            <w:r>
              <w:t>4</w:t>
            </w:r>
          </w:p>
        </w:tc>
        <w:tc>
          <w:tcPr>
            <w:tcW w:w="1276" w:type="dxa"/>
          </w:tcPr>
          <w:p w:rsidR="004A2C17" w:rsidRDefault="00365562" w:rsidP="00640CFD">
            <w:pPr>
              <w:pStyle w:val="Sinespaciado"/>
            </w:pPr>
            <w:r>
              <w:t>3</w:t>
            </w:r>
          </w:p>
        </w:tc>
        <w:tc>
          <w:tcPr>
            <w:tcW w:w="1417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9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708" w:type="dxa"/>
          </w:tcPr>
          <w:p w:rsidR="004A2C17" w:rsidRPr="00EF4DBD" w:rsidRDefault="00EF4DBD" w:rsidP="00640CFD">
            <w:pPr>
              <w:pStyle w:val="Sinespaciado"/>
            </w:pPr>
            <w:r w:rsidRPr="00EF4DBD">
              <w:rPr>
                <w:sz w:val="20"/>
              </w:rPr>
              <w:t>16.28</w:t>
            </w:r>
          </w:p>
        </w:tc>
        <w:tc>
          <w:tcPr>
            <w:tcW w:w="709" w:type="dxa"/>
          </w:tcPr>
          <w:p w:rsidR="004A2C17" w:rsidRDefault="00EF4DBD" w:rsidP="00640CFD">
            <w:pPr>
              <w:pStyle w:val="Sinespaciado"/>
            </w:pPr>
            <w:r>
              <w:t>7</w:t>
            </w:r>
          </w:p>
        </w:tc>
      </w:tr>
      <w:tr w:rsidR="004A2C17" w:rsidTr="00A53EBF">
        <w:tc>
          <w:tcPr>
            <w:tcW w:w="5102" w:type="dxa"/>
          </w:tcPr>
          <w:p w:rsidR="004A2C17" w:rsidRPr="000E2FFF" w:rsidRDefault="004A2C17" w:rsidP="000E2FF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853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556" w:type="dxa"/>
          </w:tcPr>
          <w:p w:rsidR="004A2C17" w:rsidRDefault="00D2303C" w:rsidP="00640CFD">
            <w:pPr>
              <w:pStyle w:val="Sinespaciado"/>
            </w:pPr>
            <w:r>
              <w:t>46.51</w:t>
            </w:r>
          </w:p>
        </w:tc>
        <w:tc>
          <w:tcPr>
            <w:tcW w:w="1276" w:type="dxa"/>
          </w:tcPr>
          <w:p w:rsidR="004A2C17" w:rsidRDefault="00D2303C" w:rsidP="00640CFD">
            <w:pPr>
              <w:pStyle w:val="Sinespaciado"/>
            </w:pPr>
            <w:r>
              <w:t>53.49</w:t>
            </w:r>
          </w:p>
        </w:tc>
        <w:tc>
          <w:tcPr>
            <w:tcW w:w="1417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9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708" w:type="dxa"/>
          </w:tcPr>
          <w:p w:rsidR="004A2C17" w:rsidRDefault="00EF4DBD" w:rsidP="00640CFD">
            <w:pPr>
              <w:pStyle w:val="Sinespaciado"/>
            </w:pPr>
            <w:r>
              <w:t>100</w:t>
            </w:r>
          </w:p>
        </w:tc>
        <w:tc>
          <w:tcPr>
            <w:tcW w:w="709" w:type="dxa"/>
          </w:tcPr>
          <w:p w:rsidR="004A2C17" w:rsidRDefault="004A2C17" w:rsidP="00640CFD">
            <w:pPr>
              <w:pStyle w:val="Sinespaciado"/>
            </w:pPr>
          </w:p>
        </w:tc>
      </w:tr>
      <w:tr w:rsidR="004A2C17" w:rsidTr="00A53EBF">
        <w:tc>
          <w:tcPr>
            <w:tcW w:w="5102" w:type="dxa"/>
          </w:tcPr>
          <w:p w:rsidR="004A2C17" w:rsidRPr="000E2FFF" w:rsidRDefault="004A2C17" w:rsidP="000E2FF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  <w:tc>
          <w:tcPr>
            <w:tcW w:w="853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556" w:type="dxa"/>
          </w:tcPr>
          <w:p w:rsidR="004A2C17" w:rsidRDefault="00D2303C" w:rsidP="00640CFD">
            <w:pPr>
              <w:pStyle w:val="Sinespaciado"/>
            </w:pPr>
            <w:r>
              <w:t>20</w:t>
            </w:r>
          </w:p>
        </w:tc>
        <w:tc>
          <w:tcPr>
            <w:tcW w:w="1276" w:type="dxa"/>
          </w:tcPr>
          <w:p w:rsidR="004A2C17" w:rsidRDefault="00D2303C" w:rsidP="00640CFD">
            <w:pPr>
              <w:pStyle w:val="Sinespaciado"/>
            </w:pPr>
            <w:r>
              <w:t>23</w:t>
            </w:r>
          </w:p>
        </w:tc>
        <w:tc>
          <w:tcPr>
            <w:tcW w:w="1417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1279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708" w:type="dxa"/>
          </w:tcPr>
          <w:p w:rsidR="004A2C17" w:rsidRDefault="004A2C17" w:rsidP="00640CFD">
            <w:pPr>
              <w:pStyle w:val="Sinespaciado"/>
            </w:pPr>
          </w:p>
        </w:tc>
        <w:tc>
          <w:tcPr>
            <w:tcW w:w="709" w:type="dxa"/>
          </w:tcPr>
          <w:p w:rsidR="004A2C17" w:rsidRDefault="00EF4DBD" w:rsidP="00640CFD">
            <w:pPr>
              <w:pStyle w:val="Sinespaciado"/>
            </w:pPr>
            <w:r>
              <w:t>43</w:t>
            </w:r>
          </w:p>
        </w:tc>
      </w:tr>
    </w:tbl>
    <w:p w:rsidR="005265FA" w:rsidRDefault="005265FA" w:rsidP="00640CFD">
      <w:pPr>
        <w:pStyle w:val="Sinespaciado"/>
      </w:pPr>
    </w:p>
    <w:p w:rsidR="001045C7" w:rsidRDefault="001045C7" w:rsidP="00A53EBF">
      <w:pPr>
        <w:pStyle w:val="Sinespaciado"/>
        <w:ind w:left="-426"/>
      </w:pPr>
    </w:p>
    <w:p w:rsidR="001045C7" w:rsidRDefault="001045C7" w:rsidP="00A53EBF">
      <w:pPr>
        <w:pStyle w:val="Sinespaciado"/>
        <w:ind w:left="-426"/>
      </w:pP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UNIVERSIDAD DE SAN CARLOS DE GUATEMALA</w:t>
      </w: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FACULTAD DE CIENCIAS MÉDICAS</w:t>
      </w:r>
    </w:p>
    <w:p w:rsidR="00A53EBF" w:rsidRPr="00A53EBF" w:rsidRDefault="00A53EBF" w:rsidP="00A53EBF">
      <w:pPr>
        <w:pStyle w:val="Sinespaciado"/>
        <w:ind w:left="-426"/>
        <w:rPr>
          <w:b/>
        </w:rPr>
      </w:pPr>
      <w:r w:rsidRPr="00A53EBF">
        <w:rPr>
          <w:b/>
        </w:rPr>
        <w:t>ORGANISMO DE PLANIFICACIÓN Y COORDINACIÓN ACADÉMICA –OPCA-</w:t>
      </w:r>
    </w:p>
    <w:p w:rsidR="00A53EBF" w:rsidRDefault="00A53EBF" w:rsidP="00A53EBF">
      <w:pPr>
        <w:pStyle w:val="Sinespaciado"/>
        <w:ind w:left="-426"/>
      </w:pPr>
    </w:p>
    <w:p w:rsidR="005265FA" w:rsidRPr="009F58DF" w:rsidRDefault="000D4A77" w:rsidP="00A53EBF">
      <w:pPr>
        <w:pStyle w:val="Sinespaciado"/>
        <w:ind w:left="-426"/>
        <w:rPr>
          <w:sz w:val="24"/>
        </w:rPr>
      </w:pPr>
      <w:r w:rsidRPr="009F58DF">
        <w:rPr>
          <w:b/>
          <w:sz w:val="24"/>
        </w:rPr>
        <w:t xml:space="preserve">UNIDAD DIDACTICA DE FISIOLOGÍA.   CODIGO: </w:t>
      </w:r>
      <w:r w:rsidR="003160C5">
        <w:rPr>
          <w:b/>
          <w:sz w:val="24"/>
        </w:rPr>
        <w:t>1301204</w:t>
      </w:r>
    </w:p>
    <w:tbl>
      <w:tblPr>
        <w:tblStyle w:val="Tablaconcuadrcula"/>
        <w:tblW w:w="14034" w:type="dxa"/>
        <w:tblInd w:w="-318" w:type="dxa"/>
        <w:tblLayout w:type="fixed"/>
        <w:tblLook w:val="04A0"/>
      </w:tblPr>
      <w:tblGrid>
        <w:gridCol w:w="4962"/>
        <w:gridCol w:w="851"/>
        <w:gridCol w:w="1559"/>
        <w:gridCol w:w="1276"/>
        <w:gridCol w:w="1417"/>
        <w:gridCol w:w="1276"/>
        <w:gridCol w:w="125"/>
        <w:gridCol w:w="1151"/>
        <w:gridCol w:w="706"/>
        <w:gridCol w:w="711"/>
      </w:tblGrid>
      <w:tr w:rsidR="005265FA" w:rsidTr="00A53EBF">
        <w:trPr>
          <w:trHeight w:val="705"/>
        </w:trPr>
        <w:tc>
          <w:tcPr>
            <w:tcW w:w="11466" w:type="dxa"/>
            <w:gridSpan w:val="7"/>
            <w:vMerge w:val="restart"/>
          </w:tcPr>
          <w:p w:rsidR="005265FA" w:rsidRPr="006F308F" w:rsidRDefault="005265FA" w:rsidP="006267CF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EVALUACIÓN DE COMPETENCIAS PROFESIONALES: PRUEBAS OBJETIVAS</w:t>
            </w:r>
          </w:p>
          <w:p w:rsidR="005265FA" w:rsidRDefault="005265FA" w:rsidP="006267CF">
            <w:pPr>
              <w:pStyle w:val="Sinespaciado"/>
              <w:jc w:val="center"/>
              <w:rPr>
                <w:b/>
                <w:sz w:val="28"/>
              </w:rPr>
            </w:pPr>
            <w:r w:rsidRPr="006F308F">
              <w:rPr>
                <w:b/>
                <w:sz w:val="28"/>
              </w:rPr>
              <w:t>Tabla de Especificaciones</w:t>
            </w:r>
          </w:p>
          <w:p w:rsidR="005265FA" w:rsidRPr="006F308F" w:rsidRDefault="005265FA" w:rsidP="004A2C17">
            <w:pPr>
              <w:pStyle w:val="Sinespaciad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Fecha</w:t>
            </w:r>
            <w:r w:rsidR="00C72978">
              <w:rPr>
                <w:b/>
                <w:sz w:val="28"/>
              </w:rPr>
              <w:t xml:space="preserve">. </w:t>
            </w:r>
            <w:r w:rsidR="004A2C17">
              <w:rPr>
                <w:b/>
                <w:sz w:val="28"/>
              </w:rPr>
              <w:t>19 de Junio 2017</w:t>
            </w:r>
          </w:p>
        </w:tc>
        <w:tc>
          <w:tcPr>
            <w:tcW w:w="2568" w:type="dxa"/>
            <w:gridSpan w:val="3"/>
            <w:tcBorders>
              <w:bottom w:val="single" w:sz="4" w:space="0" w:color="auto"/>
            </w:tcBorders>
          </w:tcPr>
          <w:p w:rsidR="005265FA" w:rsidRPr="005D2EC2" w:rsidRDefault="003160C5" w:rsidP="006267CF">
            <w:pPr>
              <w:rPr>
                <w:b/>
              </w:rPr>
            </w:pPr>
            <w:r>
              <w:rPr>
                <w:b/>
              </w:rPr>
              <w:t xml:space="preserve">EXAMEN:  3 </w:t>
            </w:r>
            <w:r w:rsidR="009F58DF" w:rsidRPr="005D2EC2">
              <w:rPr>
                <w:b/>
              </w:rPr>
              <w:t>PARCIAL</w:t>
            </w:r>
          </w:p>
          <w:p w:rsidR="005265FA" w:rsidRDefault="005265FA" w:rsidP="006267CF">
            <w:r>
              <w:rPr>
                <w:b/>
              </w:rPr>
              <w:t>LABORATORIO</w:t>
            </w:r>
          </w:p>
        </w:tc>
      </w:tr>
      <w:tr w:rsidR="005265FA" w:rsidTr="00A53EBF">
        <w:trPr>
          <w:trHeight w:val="630"/>
        </w:trPr>
        <w:tc>
          <w:tcPr>
            <w:tcW w:w="11466" w:type="dxa"/>
            <w:gridSpan w:val="7"/>
            <w:vMerge/>
            <w:tcBorders>
              <w:bottom w:val="nil"/>
            </w:tcBorders>
          </w:tcPr>
          <w:p w:rsidR="005265FA" w:rsidRPr="000E2FFF" w:rsidRDefault="005265FA" w:rsidP="006267CF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568" w:type="dxa"/>
            <w:gridSpan w:val="3"/>
            <w:tcBorders>
              <w:bottom w:val="nil"/>
            </w:tcBorders>
          </w:tcPr>
          <w:p w:rsidR="005265FA" w:rsidRDefault="005265FA" w:rsidP="006267CF">
            <w:pPr>
              <w:rPr>
                <w:b/>
              </w:rPr>
            </w:pPr>
            <w:r>
              <w:rPr>
                <w:b/>
              </w:rPr>
              <w:t>Valor de la Prueba</w:t>
            </w:r>
            <w:r w:rsidR="004A2C17">
              <w:rPr>
                <w:b/>
              </w:rPr>
              <w:t>: 4</w:t>
            </w:r>
            <w:r w:rsidRPr="005D2EC2">
              <w:rPr>
                <w:b/>
              </w:rPr>
              <w:t xml:space="preserve"> pts</w:t>
            </w:r>
            <w:r w:rsidR="003D7F81">
              <w:rPr>
                <w:b/>
              </w:rPr>
              <w:t>.</w:t>
            </w:r>
          </w:p>
          <w:p w:rsidR="005265FA" w:rsidRPr="005D2EC2" w:rsidRDefault="005265FA" w:rsidP="006267CF">
            <w:pPr>
              <w:rPr>
                <w:b/>
              </w:rPr>
            </w:pPr>
            <w:r>
              <w:rPr>
                <w:b/>
              </w:rPr>
              <w:t xml:space="preserve">No. de preguntas:  </w:t>
            </w:r>
            <w:r w:rsidR="000D4A77">
              <w:rPr>
                <w:b/>
              </w:rPr>
              <w:t>1</w:t>
            </w:r>
            <w:r w:rsidR="004A2C17">
              <w:rPr>
                <w:b/>
              </w:rPr>
              <w:t>2</w:t>
            </w:r>
          </w:p>
        </w:tc>
      </w:tr>
      <w:tr w:rsidR="005265FA" w:rsidTr="00EF4DBD">
        <w:tc>
          <w:tcPr>
            <w:tcW w:w="4962" w:type="dxa"/>
            <w:tcBorders>
              <w:top w:val="nil"/>
            </w:tcBorders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2410" w:type="dxa"/>
            <w:gridSpan w:val="2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Reproducción</w:t>
            </w:r>
          </w:p>
        </w:tc>
        <w:tc>
          <w:tcPr>
            <w:tcW w:w="2693" w:type="dxa"/>
            <w:gridSpan w:val="2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Conexión</w:t>
            </w:r>
          </w:p>
        </w:tc>
        <w:tc>
          <w:tcPr>
            <w:tcW w:w="2552" w:type="dxa"/>
            <w:gridSpan w:val="3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Reflexión</w:t>
            </w:r>
          </w:p>
        </w:tc>
        <w:tc>
          <w:tcPr>
            <w:tcW w:w="1417" w:type="dxa"/>
            <w:gridSpan w:val="2"/>
            <w:tcBorders>
              <w:top w:val="nil"/>
            </w:tcBorders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</w:p>
        </w:tc>
      </w:tr>
      <w:tr w:rsidR="005265FA" w:rsidTr="00EF4DBD">
        <w:tc>
          <w:tcPr>
            <w:tcW w:w="4962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Nivel Cognoscitivo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Saberes</w:t>
            </w:r>
          </w:p>
        </w:tc>
        <w:tc>
          <w:tcPr>
            <w:tcW w:w="851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1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Acceso</w:t>
            </w:r>
          </w:p>
        </w:tc>
        <w:tc>
          <w:tcPr>
            <w:tcW w:w="1559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2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Comprensión</w:t>
            </w:r>
          </w:p>
        </w:tc>
        <w:tc>
          <w:tcPr>
            <w:tcW w:w="1276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3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Aplicación</w:t>
            </w:r>
          </w:p>
        </w:tc>
        <w:tc>
          <w:tcPr>
            <w:tcW w:w="1417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4    Análisis y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Valoración</w:t>
            </w:r>
          </w:p>
        </w:tc>
        <w:tc>
          <w:tcPr>
            <w:tcW w:w="1276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5    Síntesis y </w:t>
            </w:r>
            <w:r w:rsidRPr="000E2FFF">
              <w:rPr>
                <w:b/>
              </w:rPr>
              <w:t>Creación</w:t>
            </w:r>
          </w:p>
        </w:tc>
        <w:tc>
          <w:tcPr>
            <w:tcW w:w="1276" w:type="dxa"/>
            <w:gridSpan w:val="2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6     Juicio y</w:t>
            </w: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Regulación</w:t>
            </w:r>
          </w:p>
        </w:tc>
        <w:tc>
          <w:tcPr>
            <w:tcW w:w="706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711" w:type="dxa"/>
          </w:tcPr>
          <w:p w:rsidR="005265FA" w:rsidRPr="000E2FFF" w:rsidRDefault="005265FA" w:rsidP="006267CF">
            <w:pPr>
              <w:pStyle w:val="Sinespaciado"/>
              <w:rPr>
                <w:b/>
              </w:rPr>
            </w:pPr>
          </w:p>
          <w:p w:rsidR="005265FA" w:rsidRPr="000E2FFF" w:rsidRDefault="005265FA" w:rsidP="006267CF">
            <w:pPr>
              <w:pStyle w:val="Sinespaciado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</w:tr>
      <w:tr w:rsidR="004A2C17" w:rsidTr="00EF4DBD">
        <w:tc>
          <w:tcPr>
            <w:tcW w:w="4962" w:type="dxa"/>
          </w:tcPr>
          <w:p w:rsidR="004A2C17" w:rsidRPr="000E2FFF" w:rsidRDefault="004A2C17" w:rsidP="006267CF">
            <w:pPr>
              <w:pStyle w:val="Sinespaciado"/>
              <w:rPr>
                <w:b/>
              </w:rPr>
            </w:pPr>
            <w:r>
              <w:t>Comprende la fisiología de la mecánica de la respiración, y las pruebas de función pulmonar.</w:t>
            </w:r>
          </w:p>
        </w:tc>
        <w:tc>
          <w:tcPr>
            <w:tcW w:w="851" w:type="dxa"/>
          </w:tcPr>
          <w:p w:rsidR="004A2C17" w:rsidRPr="000E2FFF" w:rsidRDefault="004A2C17" w:rsidP="006267CF">
            <w:pPr>
              <w:pStyle w:val="Sinespaciado"/>
              <w:rPr>
                <w:b/>
              </w:rPr>
            </w:pPr>
          </w:p>
        </w:tc>
        <w:tc>
          <w:tcPr>
            <w:tcW w:w="1559" w:type="dxa"/>
          </w:tcPr>
          <w:p w:rsidR="004A2C17" w:rsidRPr="00EF4DBD" w:rsidRDefault="00365562" w:rsidP="006267CF">
            <w:pPr>
              <w:pStyle w:val="Sinespaciado"/>
            </w:pPr>
            <w:r>
              <w:t>2</w:t>
            </w:r>
          </w:p>
        </w:tc>
        <w:tc>
          <w:tcPr>
            <w:tcW w:w="1276" w:type="dxa"/>
          </w:tcPr>
          <w:p w:rsidR="004A2C17" w:rsidRPr="00EF4DBD" w:rsidRDefault="00365562" w:rsidP="006267CF">
            <w:pPr>
              <w:pStyle w:val="Sinespaciado"/>
            </w:pPr>
            <w:r>
              <w:t>2</w:t>
            </w:r>
          </w:p>
        </w:tc>
        <w:tc>
          <w:tcPr>
            <w:tcW w:w="1417" w:type="dxa"/>
          </w:tcPr>
          <w:p w:rsidR="004A2C17" w:rsidRPr="000E2FFF" w:rsidRDefault="004A2C17" w:rsidP="006267CF">
            <w:pPr>
              <w:pStyle w:val="Sinespaciado"/>
              <w:rPr>
                <w:b/>
              </w:rPr>
            </w:pPr>
          </w:p>
        </w:tc>
        <w:tc>
          <w:tcPr>
            <w:tcW w:w="1276" w:type="dxa"/>
          </w:tcPr>
          <w:p w:rsidR="004A2C17" w:rsidRDefault="004A2C17" w:rsidP="006267CF">
            <w:pPr>
              <w:pStyle w:val="Sinespaciado"/>
              <w:rPr>
                <w:b/>
              </w:rPr>
            </w:pPr>
          </w:p>
        </w:tc>
        <w:tc>
          <w:tcPr>
            <w:tcW w:w="1276" w:type="dxa"/>
            <w:gridSpan w:val="2"/>
          </w:tcPr>
          <w:p w:rsidR="004A2C17" w:rsidRPr="000E2FFF" w:rsidRDefault="004A2C17" w:rsidP="006267CF">
            <w:pPr>
              <w:pStyle w:val="Sinespaciado"/>
              <w:rPr>
                <w:b/>
              </w:rPr>
            </w:pPr>
          </w:p>
        </w:tc>
        <w:tc>
          <w:tcPr>
            <w:tcW w:w="706" w:type="dxa"/>
          </w:tcPr>
          <w:p w:rsidR="004A2C17" w:rsidRPr="00EF4DBD" w:rsidRDefault="00EF4DBD" w:rsidP="006267CF">
            <w:pPr>
              <w:pStyle w:val="Sinespaciado"/>
              <w:rPr>
                <w:sz w:val="20"/>
                <w:szCs w:val="16"/>
              </w:rPr>
            </w:pPr>
            <w:r w:rsidRPr="00EF4DBD">
              <w:rPr>
                <w:sz w:val="20"/>
                <w:szCs w:val="16"/>
              </w:rPr>
              <w:t>33.33</w:t>
            </w:r>
          </w:p>
        </w:tc>
        <w:tc>
          <w:tcPr>
            <w:tcW w:w="711" w:type="dxa"/>
          </w:tcPr>
          <w:p w:rsidR="004A2C17" w:rsidRPr="000E2FFF" w:rsidRDefault="00EF4DBD" w:rsidP="006267CF">
            <w:pPr>
              <w:pStyle w:val="Sinespaciado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265FA" w:rsidTr="00EF4DBD">
        <w:tc>
          <w:tcPr>
            <w:tcW w:w="4962" w:type="dxa"/>
          </w:tcPr>
          <w:p w:rsidR="005265FA" w:rsidRDefault="005C6207" w:rsidP="009F58DF">
            <w:pPr>
              <w:pStyle w:val="Sinespaciado"/>
            </w:pPr>
            <w:r>
              <w:t xml:space="preserve">Comprende el </w:t>
            </w:r>
            <w:r w:rsidR="00322B14">
              <w:t>mecanismo de acción, y los efectos de los</w:t>
            </w:r>
            <w:r w:rsidR="009F58DF">
              <w:t xml:space="preserve"> iones y</w:t>
            </w:r>
            <w:r w:rsidR="00224CE4">
              <w:t xml:space="preserve"> fármacos  sobre el corazón así como la dinámica cardiovascular  a preservar durante el paro </w:t>
            </w:r>
            <w:proofErr w:type="spellStart"/>
            <w:r w:rsidR="00224CE4">
              <w:t>cardiorespiratorio</w:t>
            </w:r>
            <w:proofErr w:type="spellEnd"/>
            <w:r w:rsidR="00224CE4">
              <w:t>.</w:t>
            </w:r>
          </w:p>
        </w:tc>
        <w:tc>
          <w:tcPr>
            <w:tcW w:w="851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9" w:type="dxa"/>
          </w:tcPr>
          <w:p w:rsidR="005265FA" w:rsidRDefault="00365562" w:rsidP="006267CF">
            <w:pPr>
              <w:pStyle w:val="Sinespaciado"/>
            </w:pPr>
            <w:r>
              <w:t>1</w:t>
            </w:r>
            <w:r w:rsidR="00EF4DBD">
              <w:t xml:space="preserve">, </w:t>
            </w:r>
          </w:p>
        </w:tc>
        <w:tc>
          <w:tcPr>
            <w:tcW w:w="1276" w:type="dxa"/>
          </w:tcPr>
          <w:p w:rsidR="005265FA" w:rsidRDefault="00365562" w:rsidP="006267CF">
            <w:pPr>
              <w:pStyle w:val="Sinespaciado"/>
            </w:pPr>
            <w:r>
              <w:t>3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706" w:type="dxa"/>
          </w:tcPr>
          <w:p w:rsidR="005265FA" w:rsidRPr="00EF4DBD" w:rsidRDefault="00EF4DBD" w:rsidP="006267CF">
            <w:pPr>
              <w:pStyle w:val="Sinespaciado"/>
              <w:rPr>
                <w:sz w:val="20"/>
                <w:szCs w:val="16"/>
              </w:rPr>
            </w:pPr>
            <w:r w:rsidRPr="00EF4DBD">
              <w:rPr>
                <w:sz w:val="20"/>
                <w:szCs w:val="16"/>
              </w:rPr>
              <w:t>33.33</w:t>
            </w:r>
          </w:p>
        </w:tc>
        <w:tc>
          <w:tcPr>
            <w:tcW w:w="711" w:type="dxa"/>
          </w:tcPr>
          <w:p w:rsidR="005265FA" w:rsidRDefault="00EF4DBD" w:rsidP="006267CF">
            <w:pPr>
              <w:pStyle w:val="Sinespaciado"/>
            </w:pPr>
            <w:r>
              <w:t>4</w:t>
            </w:r>
          </w:p>
        </w:tc>
      </w:tr>
      <w:tr w:rsidR="005C6207" w:rsidTr="00EF4DBD">
        <w:tc>
          <w:tcPr>
            <w:tcW w:w="4962" w:type="dxa"/>
          </w:tcPr>
          <w:p w:rsidR="005C6207" w:rsidRDefault="004A2C17" w:rsidP="009F58DF">
            <w:pPr>
              <w:pStyle w:val="Sinespaciado"/>
            </w:pPr>
            <w:r w:rsidRPr="004A2C17">
              <w:t>Comprende los mecanismos fisiológicos que originan el trazo del EKG, y lo interpreta.</w:t>
            </w:r>
          </w:p>
        </w:tc>
        <w:tc>
          <w:tcPr>
            <w:tcW w:w="851" w:type="dxa"/>
          </w:tcPr>
          <w:p w:rsidR="005C6207" w:rsidRDefault="005C6207" w:rsidP="006267CF">
            <w:pPr>
              <w:pStyle w:val="Sinespaciado"/>
            </w:pPr>
          </w:p>
        </w:tc>
        <w:tc>
          <w:tcPr>
            <w:tcW w:w="1559" w:type="dxa"/>
          </w:tcPr>
          <w:p w:rsidR="005C6207" w:rsidRDefault="00365562" w:rsidP="006267CF">
            <w:pPr>
              <w:pStyle w:val="Sinespaciado"/>
            </w:pPr>
            <w:r>
              <w:t>1</w:t>
            </w:r>
          </w:p>
        </w:tc>
        <w:tc>
          <w:tcPr>
            <w:tcW w:w="1276" w:type="dxa"/>
          </w:tcPr>
          <w:p w:rsidR="005C6207" w:rsidRDefault="00365562" w:rsidP="006267CF">
            <w:pPr>
              <w:pStyle w:val="Sinespaciado"/>
            </w:pPr>
            <w:r>
              <w:t>3</w:t>
            </w:r>
          </w:p>
        </w:tc>
        <w:tc>
          <w:tcPr>
            <w:tcW w:w="1417" w:type="dxa"/>
          </w:tcPr>
          <w:p w:rsidR="005C6207" w:rsidRDefault="005C6207" w:rsidP="006267CF">
            <w:pPr>
              <w:pStyle w:val="Sinespaciado"/>
            </w:pPr>
          </w:p>
        </w:tc>
        <w:tc>
          <w:tcPr>
            <w:tcW w:w="1276" w:type="dxa"/>
          </w:tcPr>
          <w:p w:rsidR="005C6207" w:rsidRDefault="005C6207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C6207" w:rsidRDefault="005C6207" w:rsidP="006267CF">
            <w:pPr>
              <w:pStyle w:val="Sinespaciado"/>
            </w:pPr>
          </w:p>
        </w:tc>
        <w:tc>
          <w:tcPr>
            <w:tcW w:w="706" w:type="dxa"/>
          </w:tcPr>
          <w:p w:rsidR="005C6207" w:rsidRPr="00EF4DBD" w:rsidRDefault="00EF4DBD" w:rsidP="006267CF">
            <w:pPr>
              <w:pStyle w:val="Sinespaciado"/>
              <w:rPr>
                <w:sz w:val="20"/>
                <w:szCs w:val="16"/>
              </w:rPr>
            </w:pPr>
            <w:r w:rsidRPr="00EF4DBD">
              <w:rPr>
                <w:sz w:val="20"/>
                <w:szCs w:val="16"/>
              </w:rPr>
              <w:t>33.33</w:t>
            </w:r>
          </w:p>
        </w:tc>
        <w:tc>
          <w:tcPr>
            <w:tcW w:w="711" w:type="dxa"/>
          </w:tcPr>
          <w:p w:rsidR="005C6207" w:rsidRDefault="00EF4DBD" w:rsidP="006267CF">
            <w:pPr>
              <w:pStyle w:val="Sinespaciado"/>
            </w:pPr>
            <w:r>
              <w:t>4</w:t>
            </w:r>
          </w:p>
        </w:tc>
      </w:tr>
      <w:tr w:rsidR="005265FA" w:rsidTr="00EF4DBD">
        <w:tc>
          <w:tcPr>
            <w:tcW w:w="4962" w:type="dxa"/>
          </w:tcPr>
          <w:p w:rsidR="005265FA" w:rsidRPr="000E2FFF" w:rsidRDefault="005265FA" w:rsidP="006267C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%</w:t>
            </w:r>
          </w:p>
        </w:tc>
        <w:tc>
          <w:tcPr>
            <w:tcW w:w="851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9" w:type="dxa"/>
          </w:tcPr>
          <w:p w:rsidR="005265FA" w:rsidRDefault="00D2303C" w:rsidP="006267CF">
            <w:pPr>
              <w:pStyle w:val="Sinespaciado"/>
            </w:pPr>
            <w:r>
              <w:t>33.33</w:t>
            </w:r>
          </w:p>
        </w:tc>
        <w:tc>
          <w:tcPr>
            <w:tcW w:w="1276" w:type="dxa"/>
          </w:tcPr>
          <w:p w:rsidR="005265FA" w:rsidRDefault="00D2303C" w:rsidP="006267CF">
            <w:pPr>
              <w:pStyle w:val="Sinespaciado"/>
            </w:pPr>
            <w:r>
              <w:t>66.66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706" w:type="dxa"/>
          </w:tcPr>
          <w:p w:rsidR="005265FA" w:rsidRDefault="00EF4DBD" w:rsidP="006267CF">
            <w:pPr>
              <w:pStyle w:val="Sinespaciado"/>
            </w:pPr>
            <w:r>
              <w:t>100</w:t>
            </w:r>
          </w:p>
        </w:tc>
        <w:tc>
          <w:tcPr>
            <w:tcW w:w="711" w:type="dxa"/>
          </w:tcPr>
          <w:p w:rsidR="005265FA" w:rsidRDefault="005265FA" w:rsidP="006267CF">
            <w:pPr>
              <w:pStyle w:val="Sinespaciado"/>
            </w:pPr>
          </w:p>
        </w:tc>
      </w:tr>
      <w:tr w:rsidR="005265FA" w:rsidTr="00EF4DBD">
        <w:tc>
          <w:tcPr>
            <w:tcW w:w="4962" w:type="dxa"/>
          </w:tcPr>
          <w:p w:rsidR="005265FA" w:rsidRPr="000E2FFF" w:rsidRDefault="005265FA" w:rsidP="006267CF">
            <w:pPr>
              <w:pStyle w:val="Sinespaciado"/>
              <w:jc w:val="center"/>
              <w:rPr>
                <w:b/>
              </w:rPr>
            </w:pPr>
            <w:r w:rsidRPr="000E2FFF">
              <w:rPr>
                <w:b/>
              </w:rPr>
              <w:t>Total</w:t>
            </w:r>
          </w:p>
        </w:tc>
        <w:tc>
          <w:tcPr>
            <w:tcW w:w="851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559" w:type="dxa"/>
          </w:tcPr>
          <w:p w:rsidR="005265FA" w:rsidRDefault="00D2303C" w:rsidP="006267CF">
            <w:pPr>
              <w:pStyle w:val="Sinespaciado"/>
            </w:pPr>
            <w:r>
              <w:t>4</w:t>
            </w:r>
          </w:p>
        </w:tc>
        <w:tc>
          <w:tcPr>
            <w:tcW w:w="1276" w:type="dxa"/>
          </w:tcPr>
          <w:p w:rsidR="005265FA" w:rsidRDefault="00D2303C" w:rsidP="006267CF">
            <w:pPr>
              <w:pStyle w:val="Sinespaciado"/>
            </w:pPr>
            <w:r>
              <w:t>8</w:t>
            </w:r>
          </w:p>
        </w:tc>
        <w:tc>
          <w:tcPr>
            <w:tcW w:w="1417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1276" w:type="dxa"/>
            <w:gridSpan w:val="2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706" w:type="dxa"/>
          </w:tcPr>
          <w:p w:rsidR="005265FA" w:rsidRDefault="005265FA" w:rsidP="006267CF">
            <w:pPr>
              <w:pStyle w:val="Sinespaciado"/>
            </w:pPr>
          </w:p>
        </w:tc>
        <w:tc>
          <w:tcPr>
            <w:tcW w:w="711" w:type="dxa"/>
          </w:tcPr>
          <w:p w:rsidR="005265FA" w:rsidRDefault="00EF4DBD" w:rsidP="006267CF">
            <w:pPr>
              <w:pStyle w:val="Sinespaciado"/>
            </w:pPr>
            <w:r>
              <w:t>12</w:t>
            </w:r>
          </w:p>
        </w:tc>
      </w:tr>
    </w:tbl>
    <w:p w:rsidR="005265FA" w:rsidRDefault="005265FA" w:rsidP="00640CFD">
      <w:pPr>
        <w:pStyle w:val="Sinespaciado"/>
      </w:pPr>
    </w:p>
    <w:sectPr w:rsidR="005265FA" w:rsidSect="00F42358">
      <w:pgSz w:w="15840" w:h="12240" w:orient="landscape"/>
      <w:pgMar w:top="567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40CFD"/>
    <w:rsid w:val="000463B0"/>
    <w:rsid w:val="00087FD7"/>
    <w:rsid w:val="00090E51"/>
    <w:rsid w:val="00091E9E"/>
    <w:rsid w:val="000D4A77"/>
    <w:rsid w:val="000E2FFF"/>
    <w:rsid w:val="00101E80"/>
    <w:rsid w:val="001045C7"/>
    <w:rsid w:val="0011449B"/>
    <w:rsid w:val="00191CDF"/>
    <w:rsid w:val="001F153A"/>
    <w:rsid w:val="00224CE4"/>
    <w:rsid w:val="002E33C9"/>
    <w:rsid w:val="003160C5"/>
    <w:rsid w:val="00322B14"/>
    <w:rsid w:val="00333F4B"/>
    <w:rsid w:val="0035626D"/>
    <w:rsid w:val="00365562"/>
    <w:rsid w:val="00391A3D"/>
    <w:rsid w:val="003C36E9"/>
    <w:rsid w:val="003D7F81"/>
    <w:rsid w:val="003E5FBD"/>
    <w:rsid w:val="004A14B2"/>
    <w:rsid w:val="004A2C17"/>
    <w:rsid w:val="005265FA"/>
    <w:rsid w:val="00526F89"/>
    <w:rsid w:val="005B0846"/>
    <w:rsid w:val="005C6207"/>
    <w:rsid w:val="005D2EC2"/>
    <w:rsid w:val="005F1164"/>
    <w:rsid w:val="005F76E8"/>
    <w:rsid w:val="00624652"/>
    <w:rsid w:val="00640CFD"/>
    <w:rsid w:val="0064790B"/>
    <w:rsid w:val="006B1EBD"/>
    <w:rsid w:val="006E7A57"/>
    <w:rsid w:val="006F308F"/>
    <w:rsid w:val="007C1FA4"/>
    <w:rsid w:val="00804582"/>
    <w:rsid w:val="00864DAD"/>
    <w:rsid w:val="00867B3E"/>
    <w:rsid w:val="00875AE4"/>
    <w:rsid w:val="008819B9"/>
    <w:rsid w:val="008D2DF2"/>
    <w:rsid w:val="009F58DF"/>
    <w:rsid w:val="00A02EF9"/>
    <w:rsid w:val="00A16425"/>
    <w:rsid w:val="00A42C5D"/>
    <w:rsid w:val="00A53EBF"/>
    <w:rsid w:val="00A6674B"/>
    <w:rsid w:val="00A93487"/>
    <w:rsid w:val="00A949AE"/>
    <w:rsid w:val="00AF17A9"/>
    <w:rsid w:val="00B10B98"/>
    <w:rsid w:val="00B51974"/>
    <w:rsid w:val="00B805E3"/>
    <w:rsid w:val="00C54A8F"/>
    <w:rsid w:val="00C72978"/>
    <w:rsid w:val="00C74066"/>
    <w:rsid w:val="00D2303C"/>
    <w:rsid w:val="00D8792E"/>
    <w:rsid w:val="00DB05F8"/>
    <w:rsid w:val="00EF4DBD"/>
    <w:rsid w:val="00F4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5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40CFD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640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622B4-D360-4DDB-ABD8-A7C2749B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Rolando Castañeda</dc:creator>
  <cp:lastModifiedBy>rolando</cp:lastModifiedBy>
  <cp:revision>3</cp:revision>
  <cp:lastPrinted>2015-06-08T13:16:00Z</cp:lastPrinted>
  <dcterms:created xsi:type="dcterms:W3CDTF">2017-06-01T16:50:00Z</dcterms:created>
  <dcterms:modified xsi:type="dcterms:W3CDTF">2017-06-05T12:53:00Z</dcterms:modified>
</cp:coreProperties>
</file>